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40" w:rsidRPr="00D97703" w:rsidRDefault="003D2040" w:rsidP="003D2040">
      <w:pPr>
        <w:jc w:val="center"/>
        <w:rPr>
          <w:sz w:val="28"/>
          <w:szCs w:val="28"/>
          <w:rtl/>
        </w:rPr>
      </w:pPr>
      <w:r w:rsidRPr="00D97703">
        <w:rPr>
          <w:rFonts w:hint="cs"/>
          <w:sz w:val="28"/>
          <w:szCs w:val="28"/>
          <w:rtl/>
        </w:rPr>
        <w:t>بسمه تعالی</w:t>
      </w:r>
    </w:p>
    <w:p w:rsidR="003D2040" w:rsidRPr="00D97703" w:rsidRDefault="003D2040" w:rsidP="003D2040">
      <w:pPr>
        <w:jc w:val="center"/>
        <w:rPr>
          <w:sz w:val="28"/>
          <w:szCs w:val="28"/>
          <w:rtl/>
        </w:rPr>
      </w:pPr>
    </w:p>
    <w:p w:rsidR="003D2040" w:rsidRPr="00D97703" w:rsidRDefault="003D2040" w:rsidP="003D2040">
      <w:pPr>
        <w:rPr>
          <w:sz w:val="28"/>
          <w:szCs w:val="28"/>
          <w:rtl/>
        </w:rPr>
      </w:pPr>
      <w:r w:rsidRPr="00D97703">
        <w:rPr>
          <w:rFonts w:hint="cs"/>
          <w:sz w:val="28"/>
          <w:szCs w:val="28"/>
          <w:rtl/>
        </w:rPr>
        <w:t>نام و کد درس:</w:t>
      </w:r>
      <w:r w:rsidRPr="003D20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آموزش مهارتهای ارتباط بالینی</w:t>
      </w:r>
      <w:r w:rsidRPr="00D9770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15119123</w:t>
      </w:r>
      <w:r w:rsidRPr="00D97703">
        <w:rPr>
          <w:rFonts w:hint="cs"/>
          <w:sz w:val="28"/>
          <w:szCs w:val="28"/>
          <w:rtl/>
        </w:rPr>
        <w:t xml:space="preserve"> رشته و مقطع تحصیلی: دندانپزشکی </w:t>
      </w:r>
      <w:r w:rsidRPr="00D97703">
        <w:rPr>
          <w:sz w:val="28"/>
          <w:szCs w:val="28"/>
          <w:rtl/>
        </w:rPr>
        <w:t>–</w:t>
      </w:r>
      <w:r w:rsidRPr="00D97703">
        <w:rPr>
          <w:rFonts w:hint="cs"/>
          <w:sz w:val="28"/>
          <w:szCs w:val="28"/>
          <w:rtl/>
        </w:rPr>
        <w:t xml:space="preserve">   دکترای عمومی   ترم:پنج نیم سال اول     روز و ساعت :</w:t>
      </w:r>
      <w:r>
        <w:rPr>
          <w:rFonts w:hint="cs"/>
          <w:sz w:val="28"/>
          <w:szCs w:val="28"/>
          <w:rtl/>
        </w:rPr>
        <w:t xml:space="preserve">پنج شنبه </w:t>
      </w:r>
      <w:r w:rsidRPr="00D97703">
        <w:rPr>
          <w:rFonts w:hint="cs"/>
          <w:sz w:val="28"/>
          <w:szCs w:val="28"/>
          <w:rtl/>
        </w:rPr>
        <w:t xml:space="preserve">ها ساعت 12-14  محل برگزاری : دانشکده دندانپزشکی  تعداد و نوع واحد: </w:t>
      </w:r>
      <w:r>
        <w:rPr>
          <w:rFonts w:hint="cs"/>
          <w:sz w:val="28"/>
          <w:szCs w:val="28"/>
          <w:rtl/>
        </w:rPr>
        <w:t>1</w:t>
      </w:r>
      <w:r w:rsidRPr="00D97703">
        <w:rPr>
          <w:rFonts w:hint="cs"/>
          <w:sz w:val="28"/>
          <w:szCs w:val="28"/>
          <w:rtl/>
        </w:rPr>
        <w:t xml:space="preserve"> واحد</w:t>
      </w:r>
      <w:r>
        <w:rPr>
          <w:rFonts w:hint="cs"/>
          <w:sz w:val="28"/>
          <w:szCs w:val="28"/>
          <w:rtl/>
        </w:rPr>
        <w:t>عملی</w:t>
      </w:r>
    </w:p>
    <w:p w:rsidR="003D2040" w:rsidRPr="00D97703" w:rsidRDefault="003D2040" w:rsidP="003D2040">
      <w:pPr>
        <w:rPr>
          <w:sz w:val="28"/>
          <w:szCs w:val="28"/>
          <w:rtl/>
        </w:rPr>
      </w:pPr>
      <w:r w:rsidRPr="00D97703">
        <w:rPr>
          <w:rFonts w:hint="cs"/>
          <w:sz w:val="28"/>
          <w:szCs w:val="28"/>
          <w:rtl/>
        </w:rPr>
        <w:t>مدرس:  حبیب شجاع</w:t>
      </w:r>
    </w:p>
    <w:p w:rsidR="000E43ED" w:rsidRDefault="000E43ED">
      <w:pPr>
        <w:rPr>
          <w:rtl/>
        </w:rPr>
      </w:pPr>
    </w:p>
    <w:p w:rsidR="001547F4" w:rsidRDefault="001547F4">
      <w:pPr>
        <w:rPr>
          <w:rtl/>
        </w:rPr>
      </w:pPr>
    </w:p>
    <w:tbl>
      <w:tblPr>
        <w:tblStyle w:val="TableGrid"/>
        <w:bidiVisual/>
        <w:tblW w:w="13640" w:type="dxa"/>
        <w:tblLook w:val="04A0"/>
      </w:tblPr>
      <w:tblGrid>
        <w:gridCol w:w="835"/>
        <w:gridCol w:w="2599"/>
        <w:gridCol w:w="1276"/>
        <w:gridCol w:w="1418"/>
        <w:gridCol w:w="1701"/>
        <w:gridCol w:w="1559"/>
        <w:gridCol w:w="850"/>
        <w:gridCol w:w="1843"/>
        <w:gridCol w:w="1559"/>
      </w:tblGrid>
      <w:tr w:rsidR="001547F4" w:rsidTr="003D2040">
        <w:trPr>
          <w:trHeight w:val="841"/>
        </w:trPr>
        <w:tc>
          <w:tcPr>
            <w:tcW w:w="13640" w:type="dxa"/>
            <w:gridSpan w:val="9"/>
            <w:vAlign w:val="center"/>
          </w:tcPr>
          <w:p w:rsidR="001547F4" w:rsidRDefault="001547F4" w:rsidP="003D2040">
            <w:pPr>
              <w:jc w:val="center"/>
              <w:rPr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هدف کلی:</w:t>
            </w:r>
            <w:r w:rsidR="003D2040">
              <w:rPr>
                <w:rFonts w:hint="cs"/>
                <w:sz w:val="28"/>
                <w:szCs w:val="28"/>
                <w:rtl/>
              </w:rPr>
              <w:t>آموزش مهارتهای ارتباط بالینی</w:t>
            </w:r>
          </w:p>
        </w:tc>
      </w:tr>
      <w:tr w:rsidR="001D1066" w:rsidTr="003A5C2D">
        <w:trPr>
          <w:trHeight w:val="852"/>
        </w:trPr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066" w:rsidRPr="000640CF" w:rsidRDefault="001D1066" w:rsidP="003A5C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جلسات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066" w:rsidRPr="000640CF" w:rsidRDefault="001D1066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اهداف اختصاصی</w:t>
            </w:r>
          </w:p>
        </w:tc>
        <w:tc>
          <w:tcPr>
            <w:tcW w:w="1276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حیطه های اهداف</w:t>
            </w:r>
          </w:p>
        </w:tc>
        <w:tc>
          <w:tcPr>
            <w:tcW w:w="1418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فعالیت استاد</w:t>
            </w:r>
          </w:p>
        </w:tc>
        <w:tc>
          <w:tcPr>
            <w:tcW w:w="1701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فعالیت دانشجو</w:t>
            </w:r>
          </w:p>
        </w:tc>
        <w:tc>
          <w:tcPr>
            <w:tcW w:w="1559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عرصه یادگیری</w:t>
            </w:r>
          </w:p>
        </w:tc>
        <w:tc>
          <w:tcPr>
            <w:tcW w:w="850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زمان</w:t>
            </w:r>
          </w:p>
        </w:tc>
        <w:tc>
          <w:tcPr>
            <w:tcW w:w="1843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رسانه کمک آموزشی</w:t>
            </w:r>
          </w:p>
        </w:tc>
        <w:tc>
          <w:tcPr>
            <w:tcW w:w="1559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روش ارزیابی</w:t>
            </w:r>
          </w:p>
        </w:tc>
      </w:tr>
      <w:tr w:rsidR="001D1066" w:rsidTr="003A5C2D"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1D1066" w:rsidRDefault="001D1066" w:rsidP="003A5C2D">
            <w:pPr>
              <w:jc w:val="center"/>
              <w:rPr>
                <w:sz w:val="28"/>
                <w:szCs w:val="28"/>
                <w:rtl/>
              </w:rPr>
            </w:pPr>
          </w:p>
          <w:p w:rsidR="001D1066" w:rsidRDefault="001D1066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1D1066" w:rsidRPr="000640CF" w:rsidRDefault="001D1066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تعریف ارتباط</w:t>
            </w:r>
          </w:p>
          <w:p w:rsidR="001D1066" w:rsidRDefault="001D1066" w:rsidP="003A5C2D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0640CF">
              <w:rPr>
                <w:rFonts w:hint="cs"/>
                <w:sz w:val="28"/>
                <w:szCs w:val="28"/>
                <w:rtl/>
              </w:rPr>
              <w:t>اهمیت و عناصر ارتباط</w:t>
            </w:r>
          </w:p>
        </w:tc>
        <w:tc>
          <w:tcPr>
            <w:tcW w:w="1276" w:type="dxa"/>
            <w:vAlign w:val="center"/>
          </w:tcPr>
          <w:p w:rsidR="001D1066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vAlign w:val="center"/>
          </w:tcPr>
          <w:p w:rsidR="001D1066" w:rsidRPr="000640CF" w:rsidRDefault="001D1066" w:rsidP="001D1066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vAlign w:val="center"/>
          </w:tcPr>
          <w:p w:rsidR="001D1066" w:rsidRDefault="003D2040" w:rsidP="001D10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14CB1">
              <w:rPr>
                <w:rFonts w:hint="cs"/>
                <w:rtl/>
              </w:rPr>
              <w:t>ساعت</w:t>
            </w:r>
          </w:p>
        </w:tc>
        <w:tc>
          <w:tcPr>
            <w:tcW w:w="1843" w:type="dxa"/>
            <w:vAlign w:val="center"/>
          </w:tcPr>
          <w:p w:rsidR="001D1066" w:rsidRDefault="001D1066" w:rsidP="001D10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vAlign w:val="center"/>
          </w:tcPr>
          <w:p w:rsidR="001D1066" w:rsidRDefault="001D1066" w:rsidP="001D10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812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گوش دادن فعال</w:t>
            </w:r>
          </w:p>
          <w:p w:rsidR="00E02263" w:rsidRPr="000640CF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توجه کردن به فرد مقابل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D2040">
        <w:trPr>
          <w:trHeight w:val="1407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E02263" w:rsidRPr="000640CF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سوال کردن</w:t>
            </w:r>
          </w:p>
          <w:p w:rsidR="00E02263" w:rsidRPr="000640CF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0640CF">
              <w:rPr>
                <w:rFonts w:hint="cs"/>
                <w:sz w:val="28"/>
                <w:szCs w:val="28"/>
                <w:rtl/>
              </w:rPr>
              <w:t>خلاصه کردن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708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E02263" w:rsidRPr="000640CF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مدیریت فرایند ارتباط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Pr="000640CF">
              <w:rPr>
                <w:sz w:val="28"/>
                <w:szCs w:val="28"/>
                <w:rtl/>
                <w:lang w:bidi="ar-SA"/>
              </w:rPr>
              <w:t>كارآمدتر كردن ارتباط كلامي</w:t>
            </w:r>
            <w:r w:rsidRPr="000640CF"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0640CF">
              <w:rPr>
                <w:sz w:val="28"/>
                <w:szCs w:val="28"/>
                <w:rtl/>
              </w:rPr>
              <w:t>غير</w:t>
            </w:r>
            <w:r w:rsidRPr="000640CF">
              <w:rPr>
                <w:sz w:val="28"/>
                <w:szCs w:val="28"/>
                <w:rtl/>
                <w:lang w:bidi="ar-SA"/>
              </w:rPr>
              <w:t>كلامي</w:t>
            </w:r>
          </w:p>
        </w:tc>
        <w:tc>
          <w:tcPr>
            <w:tcW w:w="1276" w:type="dxa"/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1149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موانع ارتباط موثر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  <w:r w:rsidRPr="000640CF">
              <w:rPr>
                <w:sz w:val="28"/>
                <w:szCs w:val="28"/>
                <w:rtl/>
              </w:rPr>
              <w:t>سبك</w:t>
            </w:r>
            <w:r w:rsidRPr="000640CF">
              <w:rPr>
                <w:sz w:val="28"/>
                <w:szCs w:val="28"/>
              </w:rPr>
              <w:t>‌</w:t>
            </w:r>
            <w:r w:rsidRPr="000640CF">
              <w:rPr>
                <w:sz w:val="28"/>
                <w:szCs w:val="28"/>
                <w:rtl/>
              </w:rPr>
              <w:t>هاي برقراري ارتباط</w:t>
            </w:r>
            <w:r w:rsidRPr="00E02263">
              <w:rPr>
                <w:rFonts w:hint="cs"/>
                <w:b/>
                <w:bCs/>
                <w:rtl/>
              </w:rPr>
              <w:t xml:space="preserve"> تعریف رفتار جرات مندانه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1342"/>
        </w:trPr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انواع رفتار جرائت مندی</w:t>
            </w:r>
          </w:p>
          <w:p w:rsidR="00E02263" w:rsidRPr="00E02263" w:rsidRDefault="00E02263" w:rsidP="003A5C2D">
            <w:pPr>
              <w:jc w:val="center"/>
            </w:pPr>
            <w:r w:rsidRPr="00E02263">
              <w:rPr>
                <w:rFonts w:hint="cs"/>
                <w:rtl/>
              </w:rPr>
              <w:t>موانع فکری جراتمندی</w:t>
            </w:r>
          </w:p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همدلی کردن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89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3A5C2D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sz w:val="28"/>
                <w:szCs w:val="28"/>
                <w:rtl/>
              </w:rPr>
              <w:t>گام</w:t>
            </w:r>
            <w:r w:rsidRPr="000640CF">
              <w:rPr>
                <w:sz w:val="28"/>
                <w:szCs w:val="28"/>
              </w:rPr>
              <w:t>‌</w:t>
            </w:r>
            <w:r w:rsidRPr="000640CF">
              <w:rPr>
                <w:sz w:val="28"/>
                <w:szCs w:val="28"/>
                <w:rtl/>
              </w:rPr>
              <w:t>هاي لازم براي تغيير رفتار</w:t>
            </w:r>
          </w:p>
          <w:p w:rsidR="00E02263" w:rsidRPr="00E02263" w:rsidRDefault="00E02263" w:rsidP="003A5C2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چگونه جرائت مند رفتار کنیم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E02263" w:rsidTr="003A5C2D">
        <w:trPr>
          <w:trHeight w:val="1514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63" w:rsidRDefault="00E02263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2D6" w:rsidRDefault="000002D6" w:rsidP="000002D6">
            <w:pPr>
              <w:jc w:val="center"/>
              <w:rPr>
                <w:sz w:val="28"/>
                <w:szCs w:val="28"/>
                <w:rtl/>
              </w:rPr>
            </w:pPr>
            <w:r w:rsidRPr="000002D6">
              <w:rPr>
                <w:rFonts w:hint="cs"/>
                <w:b/>
                <w:bCs/>
                <w:sz w:val="28"/>
                <w:szCs w:val="28"/>
                <w:rtl/>
              </w:rPr>
              <w:t>توصیه هایی برای نه گفتن</w:t>
            </w:r>
            <w:r w:rsidRPr="000002D6">
              <w:rPr>
                <w:sz w:val="28"/>
                <w:szCs w:val="28"/>
                <w:rtl/>
              </w:rPr>
              <w:t xml:space="preserve"> </w:t>
            </w:r>
          </w:p>
          <w:p w:rsidR="00E02263" w:rsidRPr="00E02263" w:rsidRDefault="00E02263" w:rsidP="000002D6">
            <w:pPr>
              <w:jc w:val="center"/>
              <w:rPr>
                <w:b/>
                <w:bCs/>
                <w:rtl/>
              </w:rPr>
            </w:pPr>
            <w:r w:rsidRPr="000640CF">
              <w:rPr>
                <w:sz w:val="28"/>
                <w:szCs w:val="28"/>
                <w:rtl/>
              </w:rPr>
              <w:t>تكنيك</w:t>
            </w:r>
            <w:r w:rsidRPr="000640CF">
              <w:rPr>
                <w:sz w:val="28"/>
                <w:szCs w:val="28"/>
              </w:rPr>
              <w:t>‌</w:t>
            </w:r>
            <w:r w:rsidRPr="000640CF">
              <w:rPr>
                <w:sz w:val="28"/>
                <w:szCs w:val="28"/>
                <w:rtl/>
              </w:rPr>
              <w:t>هاي خاص رفتار جرات</w:t>
            </w:r>
            <w:r w:rsidRPr="000640CF">
              <w:rPr>
                <w:sz w:val="28"/>
                <w:szCs w:val="28"/>
              </w:rPr>
              <w:t>‌</w:t>
            </w:r>
            <w:r w:rsidRPr="000640CF">
              <w:rPr>
                <w:sz w:val="28"/>
                <w:szCs w:val="28"/>
                <w:rtl/>
              </w:rPr>
              <w:t>مندانه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Pr="000640CF" w:rsidRDefault="00E02263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3D2040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2ساعت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263" w:rsidRDefault="00E02263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  <w:tr w:rsidR="003A5C2D" w:rsidTr="003A5C2D">
        <w:trPr>
          <w:trHeight w:val="1188"/>
        </w:trPr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C2D" w:rsidRDefault="003A5C2D" w:rsidP="003A5C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C2D" w:rsidRPr="000640CF" w:rsidRDefault="003A5C2D" w:rsidP="003A5C2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ایفای نقش کلی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A5C2D" w:rsidRDefault="003A5C2D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شناختی</w:t>
            </w:r>
          </w:p>
          <w:p w:rsidR="003A5C2D" w:rsidRPr="000640CF" w:rsidRDefault="003A5C2D" w:rsidP="00B169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5C2D" w:rsidRPr="000640CF" w:rsidRDefault="003A5C2D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 xml:space="preserve">سخنرانی و تشویق دانشجویان </w:t>
            </w:r>
            <w:r>
              <w:rPr>
                <w:rFonts w:hint="cs"/>
                <w:sz w:val="28"/>
                <w:szCs w:val="28"/>
                <w:rtl/>
              </w:rPr>
              <w:t>ایفای نقش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5C2D" w:rsidRPr="000640CF" w:rsidRDefault="003A5C2D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مشارکت در بحث</w:t>
            </w:r>
            <w:r>
              <w:rPr>
                <w:rFonts w:hint="cs"/>
                <w:sz w:val="28"/>
                <w:szCs w:val="28"/>
                <w:rtl/>
              </w:rPr>
              <w:t xml:space="preserve"> و ایفای نقش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5C2D" w:rsidRPr="000640CF" w:rsidRDefault="003A5C2D" w:rsidP="00B169EC">
            <w:pPr>
              <w:jc w:val="center"/>
              <w:rPr>
                <w:sz w:val="28"/>
                <w:szCs w:val="28"/>
                <w:rtl/>
              </w:rPr>
            </w:pPr>
            <w:r w:rsidRPr="000640CF">
              <w:rPr>
                <w:rFonts w:hint="cs"/>
                <w:sz w:val="28"/>
                <w:szCs w:val="28"/>
                <w:rtl/>
              </w:rPr>
              <w:t>کلاس درس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5C2D" w:rsidRDefault="003A5C2D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1ساعت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A5C2D" w:rsidRDefault="003A5C2D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ویدیو پروژکتور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وایت برد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ایفای نقش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5C2D" w:rsidRDefault="003A5C2D" w:rsidP="00B169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امتحان پایان ترم</w:t>
            </w:r>
          </w:p>
        </w:tc>
      </w:tr>
    </w:tbl>
    <w:p w:rsidR="001547F4" w:rsidRDefault="001547F4"/>
    <w:sectPr w:rsidR="001547F4" w:rsidSect="001547F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1547F4"/>
    <w:rsid w:val="000002D6"/>
    <w:rsid w:val="000E43ED"/>
    <w:rsid w:val="001547F4"/>
    <w:rsid w:val="001D1066"/>
    <w:rsid w:val="003A5C2D"/>
    <w:rsid w:val="003D2040"/>
    <w:rsid w:val="005A7F8C"/>
    <w:rsid w:val="00620039"/>
    <w:rsid w:val="008C2649"/>
    <w:rsid w:val="00B26259"/>
    <w:rsid w:val="00E02263"/>
    <w:rsid w:val="00E1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F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7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dcterms:created xsi:type="dcterms:W3CDTF">2019-10-26T10:39:00Z</dcterms:created>
  <dcterms:modified xsi:type="dcterms:W3CDTF">2019-10-26T10:39:00Z</dcterms:modified>
</cp:coreProperties>
</file>